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38E" w:rsidRPr="004C4DDE" w:rsidRDefault="0052038E" w:rsidP="003E07E3">
      <w:pPr>
        <w:pStyle w:val="Ttulo2"/>
        <w:spacing w:before="0" w:after="0"/>
        <w:jc w:val="center"/>
        <w:rPr>
          <w:rFonts w:ascii="Tahoma" w:hAnsi="Tahoma" w:cs="Tahoma"/>
          <w:sz w:val="22"/>
          <w:szCs w:val="22"/>
        </w:rPr>
      </w:pPr>
      <w:bookmarkStart w:id="0" w:name="_Toc86417394"/>
      <w:r w:rsidRPr="004C4DDE">
        <w:rPr>
          <w:rFonts w:ascii="Tahoma" w:hAnsi="Tahoma" w:cs="Tahoma"/>
          <w:sz w:val="22"/>
          <w:szCs w:val="22"/>
        </w:rPr>
        <w:t>C</w:t>
      </w:r>
      <w:bookmarkEnd w:id="0"/>
      <w:r w:rsidR="00D91A4A">
        <w:rPr>
          <w:rFonts w:ascii="Tahoma" w:hAnsi="Tahoma" w:cs="Tahoma"/>
          <w:sz w:val="22"/>
          <w:szCs w:val="22"/>
        </w:rPr>
        <w:t>OMUNICADO</w:t>
      </w:r>
    </w:p>
    <w:p w:rsidR="00785049" w:rsidRPr="004C4DDE" w:rsidRDefault="00785049" w:rsidP="003E07E3">
      <w:pPr>
        <w:rPr>
          <w:rFonts w:ascii="Tahoma" w:hAnsi="Tahoma" w:cs="Tahoma"/>
          <w:sz w:val="22"/>
          <w:szCs w:val="22"/>
        </w:rPr>
      </w:pPr>
    </w:p>
    <w:p w:rsidR="00785049" w:rsidRPr="00D91A4A" w:rsidRDefault="00785049" w:rsidP="003E07E3">
      <w:pPr>
        <w:rPr>
          <w:rFonts w:ascii="Tahoma" w:hAnsi="Tahoma" w:cs="Tahoma"/>
          <w:sz w:val="20"/>
          <w:szCs w:val="20"/>
        </w:rPr>
      </w:pPr>
      <w:r w:rsidRPr="00D91A4A">
        <w:rPr>
          <w:rFonts w:ascii="Tahoma" w:hAnsi="Tahoma" w:cs="Tahoma"/>
          <w:sz w:val="20"/>
          <w:szCs w:val="20"/>
        </w:rPr>
        <w:t xml:space="preserve">DE: HNA </w:t>
      </w:r>
      <w:r w:rsidR="00D91A4A" w:rsidRPr="00D91A4A">
        <w:rPr>
          <w:rFonts w:ascii="Tahoma" w:hAnsi="Tahoma" w:cs="Tahoma"/>
          <w:sz w:val="20"/>
          <w:szCs w:val="20"/>
        </w:rPr>
        <w:t>ROSALBA MEZA APONTE</w:t>
      </w:r>
      <w:r w:rsidRPr="00D91A4A">
        <w:rPr>
          <w:rFonts w:ascii="Tahoma" w:hAnsi="Tahoma" w:cs="Tahoma"/>
          <w:sz w:val="20"/>
          <w:szCs w:val="20"/>
        </w:rPr>
        <w:t>. RECTORA</w:t>
      </w:r>
    </w:p>
    <w:p w:rsidR="00785049" w:rsidRPr="00D91A4A" w:rsidRDefault="00785049" w:rsidP="003E07E3">
      <w:pPr>
        <w:rPr>
          <w:rFonts w:ascii="Tahoma" w:hAnsi="Tahoma" w:cs="Tahoma"/>
          <w:sz w:val="20"/>
          <w:szCs w:val="20"/>
        </w:rPr>
      </w:pPr>
      <w:r w:rsidRPr="00D91A4A">
        <w:rPr>
          <w:rFonts w:ascii="Tahoma" w:hAnsi="Tahoma" w:cs="Tahoma"/>
          <w:sz w:val="20"/>
          <w:szCs w:val="20"/>
        </w:rPr>
        <w:t xml:space="preserve">PARA: </w:t>
      </w:r>
      <w:r w:rsidR="00D91A4A" w:rsidRPr="00D91A4A">
        <w:rPr>
          <w:rFonts w:ascii="Tahoma" w:hAnsi="Tahoma" w:cs="Tahoma"/>
          <w:sz w:val="20"/>
          <w:szCs w:val="20"/>
        </w:rPr>
        <w:t>COMUNIDAD EDUCATIVA EN GENERAL – OPINION PÚBLICA</w:t>
      </w:r>
    </w:p>
    <w:p w:rsidR="00785049" w:rsidRPr="00D91A4A" w:rsidRDefault="00D91A4A" w:rsidP="003E07E3">
      <w:pPr>
        <w:rPr>
          <w:rFonts w:ascii="Tahoma" w:hAnsi="Tahoma" w:cs="Tahoma"/>
          <w:sz w:val="20"/>
          <w:szCs w:val="20"/>
        </w:rPr>
      </w:pPr>
      <w:r w:rsidRPr="00D91A4A">
        <w:rPr>
          <w:rFonts w:ascii="Tahoma" w:hAnsi="Tahoma" w:cs="Tahoma"/>
          <w:sz w:val="20"/>
          <w:szCs w:val="20"/>
        </w:rPr>
        <w:t>FECHA: MAYO 03</w:t>
      </w:r>
      <w:r w:rsidR="003E07E3" w:rsidRPr="00D91A4A">
        <w:rPr>
          <w:rFonts w:ascii="Tahoma" w:hAnsi="Tahoma" w:cs="Tahoma"/>
          <w:sz w:val="20"/>
          <w:szCs w:val="20"/>
        </w:rPr>
        <w:t xml:space="preserve"> DE 2011 </w:t>
      </w:r>
      <w:r w:rsidR="00785049" w:rsidRPr="00D91A4A">
        <w:rPr>
          <w:rFonts w:ascii="Tahoma" w:hAnsi="Tahoma" w:cs="Tahoma"/>
          <w:sz w:val="20"/>
          <w:szCs w:val="20"/>
        </w:rPr>
        <w:t xml:space="preserve"> </w:t>
      </w:r>
    </w:p>
    <w:p w:rsidR="00D91A4A" w:rsidRPr="00D91A4A" w:rsidRDefault="00785049" w:rsidP="00D91A4A">
      <w:pPr>
        <w:pStyle w:val="Epgrafe"/>
        <w:keepNext/>
        <w:rPr>
          <w:rFonts w:ascii="Tahoma" w:hAnsi="Tahoma" w:cs="Tahoma"/>
          <w:b w:val="0"/>
          <w:sz w:val="20"/>
          <w:szCs w:val="20"/>
        </w:rPr>
      </w:pPr>
      <w:r w:rsidRPr="00D91A4A">
        <w:rPr>
          <w:rFonts w:ascii="Tahoma" w:hAnsi="Tahoma" w:cs="Tahoma"/>
          <w:b w:val="0"/>
          <w:sz w:val="20"/>
          <w:szCs w:val="20"/>
        </w:rPr>
        <w:t xml:space="preserve">ASUNTO: </w:t>
      </w:r>
      <w:r w:rsidR="00D91A4A" w:rsidRPr="00D91A4A">
        <w:rPr>
          <w:rFonts w:ascii="Tahoma" w:hAnsi="Tahoma" w:cs="Tahoma"/>
          <w:b w:val="0"/>
          <w:sz w:val="20"/>
          <w:szCs w:val="20"/>
        </w:rPr>
        <w:t>PLAN ESCOLAR DE GESTION DE RIESGOS Y DESASTRES</w:t>
      </w:r>
    </w:p>
    <w:p w:rsidR="003E07E3" w:rsidRPr="004C4DDE" w:rsidRDefault="003E07E3" w:rsidP="003E07E3">
      <w:pPr>
        <w:rPr>
          <w:rFonts w:ascii="Tahoma" w:hAnsi="Tahoma" w:cs="Tahoma"/>
          <w:sz w:val="20"/>
          <w:szCs w:val="20"/>
        </w:rPr>
      </w:pPr>
    </w:p>
    <w:p w:rsidR="00D91A4A" w:rsidRDefault="00D91A4A" w:rsidP="003E07E3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La Institución Educativa Bethlemitas Brighton se permite informar a la Comunidad Educativa en general (Padres de familia, estudiantes, docentes, administrativos) y a la opinión pública en general:</w:t>
      </w:r>
    </w:p>
    <w:p w:rsidR="00D91A4A" w:rsidRDefault="00D91A4A" w:rsidP="003E07E3">
      <w:pPr>
        <w:jc w:val="both"/>
        <w:rPr>
          <w:rFonts w:ascii="Tahoma" w:hAnsi="Tahoma" w:cs="Tahoma"/>
          <w:sz w:val="20"/>
          <w:szCs w:val="20"/>
        </w:rPr>
      </w:pPr>
    </w:p>
    <w:p w:rsidR="003E07E3" w:rsidRDefault="00D91A4A" w:rsidP="003E07E3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1. Que esta Institución Educativa cuenta con su correspondiente proyecto de Plan Escolar de gestión de Riesgos y desastres, </w:t>
      </w:r>
      <w:r w:rsidR="00F64AE9">
        <w:rPr>
          <w:rFonts w:ascii="Tahoma" w:hAnsi="Tahoma" w:cs="Tahoma"/>
          <w:sz w:val="20"/>
          <w:szCs w:val="20"/>
        </w:rPr>
        <w:t>como política en la que se establecen estrategias para prevenir los riesgos y los desastr</w:t>
      </w:r>
      <w:r w:rsidR="00A041CD">
        <w:rPr>
          <w:rFonts w:ascii="Tahoma" w:hAnsi="Tahoma" w:cs="Tahoma"/>
          <w:sz w:val="20"/>
          <w:szCs w:val="20"/>
        </w:rPr>
        <w:t>es en la institución. Radicado ante el Comité Departamental de Prevención de Desastres según numeral 096219/2010.</w:t>
      </w:r>
    </w:p>
    <w:p w:rsidR="00F64AE9" w:rsidRPr="00F64AE9" w:rsidRDefault="00F64AE9" w:rsidP="00F64AE9">
      <w:pPr>
        <w:jc w:val="both"/>
        <w:rPr>
          <w:rFonts w:ascii="Tahoma" w:hAnsi="Tahoma" w:cs="Tahoma"/>
          <w:sz w:val="20"/>
          <w:szCs w:val="20"/>
        </w:rPr>
      </w:pPr>
      <w:r w:rsidRPr="00F64AE9">
        <w:rPr>
          <w:rFonts w:ascii="Tahoma" w:hAnsi="Tahoma" w:cs="Tahoma"/>
          <w:sz w:val="20"/>
          <w:szCs w:val="20"/>
        </w:rPr>
        <w:t>2. Que, ante suceso por todos conocido</w:t>
      </w:r>
      <w:r>
        <w:rPr>
          <w:rFonts w:ascii="Tahoma" w:hAnsi="Tahoma" w:cs="Tahoma"/>
          <w:sz w:val="20"/>
          <w:szCs w:val="20"/>
        </w:rPr>
        <w:t>,</w:t>
      </w:r>
      <w:r w:rsidRPr="00F64AE9">
        <w:rPr>
          <w:rFonts w:ascii="Tahoma" w:hAnsi="Tahoma" w:cs="Tahoma"/>
          <w:sz w:val="20"/>
          <w:szCs w:val="20"/>
        </w:rPr>
        <w:t xml:space="preserve"> ocurrido el pasado 06 de octubre de 2010 por represamiento de aguas, se evacuó de manera ágil y eficiente a todo el personal evitando riesgos a la integridad de todos los miembros de la comunidad educativa y de los estudiantes especialmente.</w:t>
      </w:r>
    </w:p>
    <w:p w:rsidR="00F64AE9" w:rsidRDefault="00F64AE9" w:rsidP="00F64AE9">
      <w:pPr>
        <w:jc w:val="both"/>
        <w:rPr>
          <w:rFonts w:ascii="Tahoma" w:hAnsi="Tahoma" w:cs="Tahoma"/>
          <w:sz w:val="20"/>
          <w:szCs w:val="20"/>
        </w:rPr>
      </w:pPr>
      <w:r w:rsidRPr="00F64AE9">
        <w:rPr>
          <w:rFonts w:ascii="Tahoma" w:hAnsi="Tahoma" w:cs="Tahoma"/>
          <w:sz w:val="20"/>
          <w:szCs w:val="20"/>
        </w:rPr>
        <w:t xml:space="preserve">3. Que, dicha eventualidad no fue producto de la falta de medidas preventivas por parte de la institución educativa, sino por la carencia de mantenimiento en la vía que de </w:t>
      </w:r>
      <w:r>
        <w:rPr>
          <w:rFonts w:ascii="Tahoma" w:hAnsi="Tahoma" w:cs="Tahoma"/>
          <w:sz w:val="20"/>
          <w:szCs w:val="20"/>
        </w:rPr>
        <w:t>Pamplona conduce a Bucaramanga.</w:t>
      </w:r>
    </w:p>
    <w:p w:rsidR="00F64AE9" w:rsidRDefault="00F64AE9" w:rsidP="00F64AE9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4. </w:t>
      </w:r>
      <w:r w:rsidRPr="00A041CD">
        <w:rPr>
          <w:rFonts w:ascii="Tahoma" w:hAnsi="Tahoma" w:cs="Tahoma"/>
          <w:sz w:val="20"/>
          <w:szCs w:val="20"/>
        </w:rPr>
        <w:t xml:space="preserve">Que, en dicha oportunidad se informó oportunamente a todas las autoridades competentes sobre </w:t>
      </w:r>
      <w:r w:rsidR="00A041CD">
        <w:rPr>
          <w:rFonts w:ascii="Tahoma" w:hAnsi="Tahoma" w:cs="Tahoma"/>
          <w:sz w:val="20"/>
          <w:szCs w:val="20"/>
        </w:rPr>
        <w:t xml:space="preserve">el suceso, solicitando </w:t>
      </w:r>
      <w:r w:rsidR="00A041CD" w:rsidRPr="00A041CD">
        <w:rPr>
          <w:rFonts w:ascii="Tahoma" w:hAnsi="Tahoma" w:cs="Tahoma"/>
          <w:sz w:val="20"/>
          <w:szCs w:val="20"/>
        </w:rPr>
        <w:t>“</w:t>
      </w:r>
      <w:r w:rsidR="00A041CD" w:rsidRPr="00A041CD">
        <w:rPr>
          <w:rFonts w:ascii="Tahoma" w:hAnsi="Tahoma" w:cs="Tahoma"/>
          <w:b/>
          <w:i/>
          <w:sz w:val="20"/>
          <w:szCs w:val="20"/>
        </w:rPr>
        <w:t>Declaración de Emergencia y Declaración de Damnificado por Desastre Natural a la Institución Educativa Bethlemitas Brighton”</w:t>
      </w:r>
      <w:r w:rsidR="00A041CD">
        <w:rPr>
          <w:rFonts w:ascii="Tahoma" w:hAnsi="Tahoma" w:cs="Tahoma"/>
          <w:sz w:val="20"/>
          <w:szCs w:val="20"/>
        </w:rPr>
        <w:t>.</w:t>
      </w:r>
    </w:p>
    <w:p w:rsidR="00A041CD" w:rsidRPr="00A041CD" w:rsidRDefault="00A041CD" w:rsidP="00F64AE9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5. Que algunos organismos competentes en la atención y prevención de desastres como </w:t>
      </w:r>
      <w:r w:rsidR="000122EC">
        <w:rPr>
          <w:rFonts w:ascii="Tahoma" w:hAnsi="Tahoma" w:cs="Tahoma"/>
          <w:sz w:val="20"/>
          <w:szCs w:val="20"/>
        </w:rPr>
        <w:t xml:space="preserve">CLOPAD, </w:t>
      </w:r>
      <w:r>
        <w:rPr>
          <w:rFonts w:ascii="Tahoma" w:hAnsi="Tahoma" w:cs="Tahoma"/>
          <w:sz w:val="20"/>
          <w:szCs w:val="20"/>
        </w:rPr>
        <w:t xml:space="preserve">la Defensa Civil, Bomberos, </w:t>
      </w:r>
      <w:proofErr w:type="spellStart"/>
      <w:r>
        <w:rPr>
          <w:rFonts w:ascii="Tahoma" w:hAnsi="Tahoma" w:cs="Tahoma"/>
          <w:sz w:val="20"/>
          <w:szCs w:val="20"/>
        </w:rPr>
        <w:t>Corponor</w:t>
      </w:r>
      <w:proofErr w:type="spellEnd"/>
      <w:r>
        <w:rPr>
          <w:rFonts w:ascii="Tahoma" w:hAnsi="Tahoma" w:cs="Tahoma"/>
          <w:sz w:val="20"/>
          <w:szCs w:val="20"/>
        </w:rPr>
        <w:t xml:space="preserve">, Alcaldía de Pamplona, Batallón García Rovira,  entre otros, han estado realizando </w:t>
      </w:r>
      <w:r w:rsidR="000122EC">
        <w:rPr>
          <w:rFonts w:ascii="Tahoma" w:hAnsi="Tahoma" w:cs="Tahoma"/>
          <w:sz w:val="20"/>
          <w:szCs w:val="20"/>
        </w:rPr>
        <w:t xml:space="preserve">continuamente </w:t>
      </w:r>
      <w:r>
        <w:rPr>
          <w:rFonts w:ascii="Tahoma" w:hAnsi="Tahoma" w:cs="Tahoma"/>
          <w:sz w:val="20"/>
          <w:szCs w:val="20"/>
        </w:rPr>
        <w:t xml:space="preserve">monitoreo y asesoría a esta Institución para </w:t>
      </w:r>
      <w:r w:rsidR="000122EC">
        <w:rPr>
          <w:rFonts w:ascii="Tahoma" w:hAnsi="Tahoma" w:cs="Tahoma"/>
          <w:sz w:val="20"/>
          <w:szCs w:val="20"/>
        </w:rPr>
        <w:t>la mitigación del riesgo.</w:t>
      </w:r>
    </w:p>
    <w:p w:rsidR="000122EC" w:rsidRDefault="000122EC" w:rsidP="00A041CD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6. Que, ante e</w:t>
      </w:r>
      <w:r w:rsidR="00A041CD">
        <w:rPr>
          <w:rFonts w:ascii="Tahoma" w:hAnsi="Tahoma" w:cs="Tahoma"/>
          <w:sz w:val="20"/>
          <w:szCs w:val="20"/>
        </w:rPr>
        <w:t>l Comité Departamental de Atención y prevención de Desastres</w:t>
      </w:r>
      <w:r>
        <w:rPr>
          <w:rFonts w:ascii="Tahoma" w:hAnsi="Tahoma" w:cs="Tahoma"/>
          <w:sz w:val="20"/>
          <w:szCs w:val="20"/>
        </w:rPr>
        <w:t>,</w:t>
      </w:r>
      <w:r w:rsidR="00A041CD">
        <w:rPr>
          <w:rFonts w:ascii="Tahoma" w:hAnsi="Tahoma" w:cs="Tahoma"/>
          <w:sz w:val="20"/>
          <w:szCs w:val="20"/>
        </w:rPr>
        <w:t xml:space="preserve"> el día 18 de febrero de 2011, se oficio solicitando determinaciones respecto al proyecto </w:t>
      </w:r>
      <w:r>
        <w:rPr>
          <w:rFonts w:ascii="Tahoma" w:hAnsi="Tahoma" w:cs="Tahoma"/>
          <w:sz w:val="20"/>
          <w:szCs w:val="20"/>
        </w:rPr>
        <w:t xml:space="preserve">de Plan Escolar de gestión de Riesgos y desastres </w:t>
      </w:r>
      <w:r w:rsidR="00A041CD">
        <w:rPr>
          <w:rFonts w:ascii="Tahoma" w:hAnsi="Tahoma" w:cs="Tahoma"/>
          <w:sz w:val="20"/>
          <w:szCs w:val="20"/>
        </w:rPr>
        <w:t>radicado por esta Institución</w:t>
      </w:r>
      <w:r>
        <w:rPr>
          <w:rFonts w:ascii="Tahoma" w:hAnsi="Tahoma" w:cs="Tahoma"/>
          <w:sz w:val="20"/>
          <w:szCs w:val="20"/>
        </w:rPr>
        <w:t xml:space="preserve"> Educativa. </w:t>
      </w:r>
    </w:p>
    <w:p w:rsidR="000122EC" w:rsidRDefault="000122EC" w:rsidP="00A041CD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7. Que, con la asesoría y acompañamiento de los organismos competentes en la prevención de riesgos y desastres y bajo el liderazgo de los docentes del componente de Gestión Comunitaria, se han organizado y desarrollado jornadas de limpieza da la cañada Brighton;  charlas a los estudiantes sobre la prevención de riesgos; siembra de árboles; activación de las brigadas de Prevención de Riesgos y desastres lideradas por los directivos docentes, docentes y administrativos de la institución y con la activa vinculación de todos los miembros de la comunidad.</w:t>
      </w:r>
    </w:p>
    <w:p w:rsidR="000122EC" w:rsidRDefault="000122EC" w:rsidP="00A041CD">
      <w:pPr>
        <w:jc w:val="both"/>
        <w:rPr>
          <w:rFonts w:ascii="Tahoma" w:hAnsi="Tahoma" w:cs="Tahoma"/>
          <w:sz w:val="20"/>
          <w:szCs w:val="20"/>
        </w:rPr>
      </w:pPr>
    </w:p>
    <w:p w:rsidR="00F64AE9" w:rsidRPr="00A041CD" w:rsidRDefault="00F64AE9" w:rsidP="003E07E3">
      <w:pPr>
        <w:jc w:val="both"/>
        <w:rPr>
          <w:rFonts w:ascii="Tahoma" w:hAnsi="Tahoma" w:cs="Tahoma"/>
          <w:sz w:val="20"/>
          <w:szCs w:val="20"/>
        </w:rPr>
      </w:pPr>
    </w:p>
    <w:p w:rsidR="00785049" w:rsidRPr="004C4DDE" w:rsidRDefault="00785049" w:rsidP="003E07E3">
      <w:pPr>
        <w:jc w:val="both"/>
        <w:rPr>
          <w:rFonts w:ascii="Tahoma" w:hAnsi="Tahoma" w:cs="Tahoma"/>
          <w:sz w:val="20"/>
          <w:szCs w:val="20"/>
        </w:rPr>
      </w:pPr>
      <w:r w:rsidRPr="004C4DDE">
        <w:rPr>
          <w:rFonts w:ascii="Tahoma" w:hAnsi="Tahoma" w:cs="Tahoma"/>
          <w:sz w:val="20"/>
          <w:szCs w:val="20"/>
        </w:rPr>
        <w:t>Cordialmente,</w:t>
      </w:r>
    </w:p>
    <w:p w:rsidR="00785049" w:rsidRDefault="00785049" w:rsidP="003E07E3">
      <w:pPr>
        <w:jc w:val="both"/>
        <w:rPr>
          <w:rFonts w:ascii="Tahoma" w:hAnsi="Tahoma" w:cs="Tahoma"/>
          <w:sz w:val="20"/>
          <w:szCs w:val="20"/>
        </w:rPr>
      </w:pPr>
    </w:p>
    <w:p w:rsidR="004C4DDE" w:rsidRDefault="004C4DDE" w:rsidP="003E07E3">
      <w:pPr>
        <w:jc w:val="both"/>
        <w:rPr>
          <w:rFonts w:ascii="Tahoma" w:hAnsi="Tahoma" w:cs="Tahoma"/>
          <w:sz w:val="20"/>
          <w:szCs w:val="20"/>
        </w:rPr>
      </w:pPr>
    </w:p>
    <w:p w:rsidR="004C4DDE" w:rsidRPr="004C4DDE" w:rsidRDefault="004C4DDE" w:rsidP="003E07E3">
      <w:pPr>
        <w:jc w:val="both"/>
        <w:rPr>
          <w:rFonts w:ascii="Tahoma" w:hAnsi="Tahoma" w:cs="Tahoma"/>
          <w:sz w:val="20"/>
          <w:szCs w:val="20"/>
        </w:rPr>
      </w:pPr>
    </w:p>
    <w:p w:rsidR="00785049" w:rsidRPr="004C4DDE" w:rsidRDefault="00264C7E" w:rsidP="003E07E3">
      <w:pPr>
        <w:jc w:val="both"/>
        <w:rPr>
          <w:rFonts w:ascii="Tahoma" w:hAnsi="Tahoma" w:cs="Tahoma"/>
          <w:sz w:val="20"/>
          <w:szCs w:val="20"/>
        </w:rPr>
      </w:pPr>
      <w:r>
        <w:rPr>
          <w:noProof/>
          <w:lang w:val="es-CO" w:eastAsia="es-CO"/>
        </w:rPr>
        <w:drawing>
          <wp:inline distT="0" distB="0" distL="0" distR="0">
            <wp:extent cx="1866900" cy="457200"/>
            <wp:effectExtent l="19050" t="0" r="0" b="0"/>
            <wp:docPr id="1" name="Imagen 1" descr="FIRMAHNAROSALB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RMAHNAROSALBA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2DB8" w:rsidRDefault="00785049" w:rsidP="003E07E3">
      <w:pPr>
        <w:jc w:val="both"/>
        <w:rPr>
          <w:rFonts w:ascii="Tahoma" w:hAnsi="Tahoma" w:cs="Tahoma"/>
          <w:b/>
          <w:sz w:val="20"/>
          <w:szCs w:val="20"/>
        </w:rPr>
      </w:pPr>
      <w:r w:rsidRPr="004C4DDE">
        <w:rPr>
          <w:rFonts w:ascii="Tahoma" w:hAnsi="Tahoma" w:cs="Tahoma"/>
          <w:b/>
          <w:sz w:val="20"/>
          <w:szCs w:val="20"/>
        </w:rPr>
        <w:t xml:space="preserve">Hna. </w:t>
      </w:r>
      <w:r w:rsidR="00462DB8">
        <w:rPr>
          <w:rFonts w:ascii="Tahoma" w:hAnsi="Tahoma" w:cs="Tahoma"/>
          <w:b/>
          <w:sz w:val="20"/>
          <w:szCs w:val="20"/>
        </w:rPr>
        <w:t>ROSALBA MEZA APONTE</w:t>
      </w:r>
    </w:p>
    <w:p w:rsidR="00785049" w:rsidRPr="004C4DDE" w:rsidRDefault="00785049" w:rsidP="003E07E3">
      <w:pPr>
        <w:jc w:val="both"/>
        <w:rPr>
          <w:rFonts w:ascii="Tahoma" w:hAnsi="Tahoma" w:cs="Tahoma"/>
          <w:b/>
          <w:sz w:val="20"/>
          <w:szCs w:val="20"/>
        </w:rPr>
      </w:pPr>
      <w:r w:rsidRPr="004C4DDE">
        <w:rPr>
          <w:rFonts w:ascii="Tahoma" w:hAnsi="Tahoma" w:cs="Tahoma"/>
          <w:b/>
          <w:sz w:val="20"/>
          <w:szCs w:val="20"/>
        </w:rPr>
        <w:t>Rectora</w:t>
      </w:r>
    </w:p>
    <w:p w:rsidR="004A06D4" w:rsidRPr="004C4DDE" w:rsidRDefault="004A06D4" w:rsidP="003E07E3">
      <w:pPr>
        <w:rPr>
          <w:rFonts w:ascii="Tahoma" w:hAnsi="Tahoma" w:cs="Tahoma"/>
          <w:sz w:val="20"/>
          <w:szCs w:val="20"/>
        </w:rPr>
      </w:pPr>
    </w:p>
    <w:sectPr w:rsidR="004A06D4" w:rsidRPr="004C4DDE" w:rsidSect="006F1F07">
      <w:headerReference w:type="default" r:id="rId8"/>
      <w:footerReference w:type="default" r:id="rId9"/>
      <w:pgSz w:w="12240" w:h="15840" w:code="1"/>
      <w:pgMar w:top="1418" w:right="1418" w:bottom="2155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4412" w:rsidRDefault="00094412" w:rsidP="0052038E">
      <w:r>
        <w:separator/>
      </w:r>
    </w:p>
  </w:endnote>
  <w:endnote w:type="continuationSeparator" w:id="1">
    <w:p w:rsidR="00094412" w:rsidRDefault="00094412" w:rsidP="005203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049" w:rsidRDefault="00785049" w:rsidP="00785049">
    <w:pPr>
      <w:pStyle w:val="Piedepgina"/>
      <w:jc w:val="center"/>
      <w:rPr>
        <w:sz w:val="16"/>
        <w:lang w:val="es-MX"/>
      </w:rPr>
    </w:pPr>
    <w:r>
      <w:rPr>
        <w:sz w:val="16"/>
        <w:lang w:val="es-MX"/>
      </w:rPr>
      <w:t>Carrera 1ª No. 5-90 A</w:t>
    </w:r>
    <w:r w:rsidR="004C4DDE">
      <w:rPr>
        <w:sz w:val="16"/>
        <w:lang w:val="es-MX"/>
      </w:rPr>
      <w:t>.</w:t>
    </w:r>
    <w:r>
      <w:rPr>
        <w:sz w:val="16"/>
        <w:lang w:val="es-MX"/>
      </w:rPr>
      <w:t>A. 0822    Tel. 5682502-  Fax. 5682206</w:t>
    </w:r>
  </w:p>
  <w:p w:rsidR="00785049" w:rsidRDefault="00785049" w:rsidP="00785049">
    <w:pPr>
      <w:pStyle w:val="Piedepgina"/>
      <w:jc w:val="center"/>
      <w:rPr>
        <w:sz w:val="16"/>
        <w:lang w:val="es-MX"/>
      </w:rPr>
    </w:pPr>
    <w:r>
      <w:rPr>
        <w:sz w:val="16"/>
        <w:lang w:val="es-MX"/>
      </w:rPr>
      <w:t>Pamplona  - Norte de Santander</w:t>
    </w:r>
  </w:p>
  <w:p w:rsidR="004C4DDE" w:rsidRDefault="004C4DDE" w:rsidP="00785049">
    <w:pPr>
      <w:pStyle w:val="Piedepgina"/>
      <w:jc w:val="center"/>
      <w:rPr>
        <w:sz w:val="16"/>
        <w:lang w:val="es-MX"/>
      </w:rPr>
    </w:pPr>
  </w:p>
  <w:p w:rsidR="004C4DDE" w:rsidRDefault="004C4DDE" w:rsidP="00785049">
    <w:pPr>
      <w:pStyle w:val="Piedepgina"/>
      <w:jc w:val="center"/>
    </w:pPr>
  </w:p>
  <w:p w:rsidR="00785049" w:rsidRDefault="00785049" w:rsidP="00785049">
    <w:pPr>
      <w:pStyle w:val="Piedepgina"/>
    </w:pPr>
  </w:p>
  <w:p w:rsidR="00785049" w:rsidRDefault="00785049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4412" w:rsidRDefault="00094412" w:rsidP="0052038E">
      <w:r>
        <w:separator/>
      </w:r>
    </w:p>
  </w:footnote>
  <w:footnote w:type="continuationSeparator" w:id="1">
    <w:p w:rsidR="00094412" w:rsidRDefault="00094412" w:rsidP="005203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7E3" w:rsidRPr="00EC7FD6" w:rsidRDefault="004C4DDE" w:rsidP="003E07E3">
    <w:pPr>
      <w:pStyle w:val="Ttulo"/>
      <w:rPr>
        <w:i/>
        <w:sz w:val="20"/>
        <w:szCs w:val="20"/>
      </w:rPr>
    </w:pPr>
    <w:r>
      <w:rPr>
        <w:b w:val="0"/>
        <w:noProof/>
        <w:sz w:val="20"/>
        <w:szCs w:val="20"/>
        <w:lang w:val="es-CO" w:eastAsia="es-CO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-232410</wp:posOffset>
          </wp:positionH>
          <wp:positionV relativeFrom="paragraph">
            <wp:posOffset>-182880</wp:posOffset>
          </wp:positionV>
          <wp:extent cx="523875" cy="685800"/>
          <wp:effectExtent l="19050" t="0" r="9525" b="0"/>
          <wp:wrapSquare wrapText="bothSides"/>
          <wp:docPr id="3" name="Imagen 1" descr="ESCU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ESCU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E07E3" w:rsidRPr="00EC7FD6">
      <w:rPr>
        <w:i/>
        <w:sz w:val="20"/>
        <w:szCs w:val="20"/>
      </w:rPr>
      <w:t>INSTITUCIÓN  EDUCATIVA  BETHLEMITAS  BRIGHTON</w:t>
    </w:r>
  </w:p>
  <w:p w:rsidR="003E07E3" w:rsidRPr="00AB1B13" w:rsidRDefault="003E07E3" w:rsidP="003E07E3">
    <w:pPr>
      <w:pStyle w:val="Ttulo"/>
      <w:ind w:left="708" w:hanging="468"/>
      <w:rPr>
        <w:rFonts w:ascii="Tahoma" w:hAnsi="Tahoma" w:cs="Tahoma"/>
        <w:i/>
        <w:sz w:val="18"/>
        <w:szCs w:val="18"/>
      </w:rPr>
    </w:pPr>
    <w:r w:rsidRPr="00AB1B13">
      <w:rPr>
        <w:rFonts w:ascii="Tahoma" w:hAnsi="Tahoma" w:cs="Tahoma"/>
        <w:i/>
        <w:sz w:val="18"/>
        <w:szCs w:val="18"/>
      </w:rPr>
      <w:t>Reconocimiento Oficial Media Técnica 10º, 11º. Res 04344 de noviembre 18 de 2010</w:t>
    </w:r>
  </w:p>
  <w:p w:rsidR="008A09A3" w:rsidRDefault="003E07E3" w:rsidP="003E07E3">
    <w:pPr>
      <w:pStyle w:val="Ttulo"/>
      <w:ind w:left="708" w:hanging="468"/>
      <w:rPr>
        <w:sz w:val="20"/>
        <w:szCs w:val="20"/>
      </w:rPr>
    </w:pPr>
    <w:r w:rsidRPr="00EC7FD6">
      <w:rPr>
        <w:rFonts w:ascii="Tahoma" w:hAnsi="Tahoma" w:cs="Tahoma"/>
        <w:i/>
        <w:sz w:val="20"/>
        <w:szCs w:val="20"/>
      </w:rPr>
      <w:t xml:space="preserve"> </w:t>
    </w:r>
    <w:r w:rsidRPr="00EC7FD6">
      <w:rPr>
        <w:sz w:val="20"/>
        <w:szCs w:val="20"/>
      </w:rPr>
      <w:t>NIT. 807.003.049-1   DANE 154518000753</w:t>
    </w:r>
  </w:p>
  <w:p w:rsidR="003E07E3" w:rsidRDefault="003E07E3" w:rsidP="003E07E3">
    <w:pPr>
      <w:pStyle w:val="Ttulo"/>
      <w:ind w:left="708" w:hanging="46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E66F1"/>
    <w:multiLevelType w:val="hybridMultilevel"/>
    <w:tmpl w:val="DB90B6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A1105B"/>
    <w:multiLevelType w:val="hybridMultilevel"/>
    <w:tmpl w:val="A798261C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52038E"/>
    <w:rsid w:val="000122EC"/>
    <w:rsid w:val="00094412"/>
    <w:rsid w:val="000D5680"/>
    <w:rsid w:val="00176F5B"/>
    <w:rsid w:val="00264C7E"/>
    <w:rsid w:val="003B38A5"/>
    <w:rsid w:val="003E07E3"/>
    <w:rsid w:val="00462DB8"/>
    <w:rsid w:val="004A06D4"/>
    <w:rsid w:val="004C4DDE"/>
    <w:rsid w:val="0052038E"/>
    <w:rsid w:val="005751B3"/>
    <w:rsid w:val="006243F2"/>
    <w:rsid w:val="0063509E"/>
    <w:rsid w:val="006F1F07"/>
    <w:rsid w:val="00785049"/>
    <w:rsid w:val="008809F4"/>
    <w:rsid w:val="00890857"/>
    <w:rsid w:val="008A09A3"/>
    <w:rsid w:val="009D4A79"/>
    <w:rsid w:val="00A041CD"/>
    <w:rsid w:val="00B35D83"/>
    <w:rsid w:val="00C7712D"/>
    <w:rsid w:val="00D57196"/>
    <w:rsid w:val="00D91A4A"/>
    <w:rsid w:val="00F17883"/>
    <w:rsid w:val="00F64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38E"/>
    <w:rPr>
      <w:rFonts w:ascii="Times New Roman" w:eastAsia="Times New Roman" w:hAnsi="Times New Roman"/>
      <w:sz w:val="24"/>
      <w:szCs w:val="24"/>
    </w:rPr>
  </w:style>
  <w:style w:type="paragraph" w:styleId="Ttulo2">
    <w:name w:val="heading 2"/>
    <w:basedOn w:val="Normal"/>
    <w:next w:val="Normal"/>
    <w:link w:val="Ttulo2Car"/>
    <w:qFormat/>
    <w:rsid w:val="0052038E"/>
    <w:pPr>
      <w:keepNext/>
      <w:spacing w:before="240" w:after="60"/>
      <w:outlineLvl w:val="1"/>
    </w:pPr>
    <w:rPr>
      <w:rFonts w:ascii="Comic Sans MS" w:hAnsi="Comic Sans MS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52038E"/>
    <w:rPr>
      <w:rFonts w:ascii="Comic Sans MS" w:eastAsia="Times New Roman" w:hAnsi="Comic Sans MS" w:cs="Arial"/>
      <w:b/>
      <w:bCs/>
      <w:i/>
      <w:iCs/>
      <w:sz w:val="28"/>
      <w:szCs w:val="28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52038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52038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semiHidden/>
    <w:rsid w:val="0052038E"/>
    <w:rPr>
      <w:vertAlign w:val="superscript"/>
    </w:rPr>
  </w:style>
  <w:style w:type="paragraph" w:styleId="Sangradetextonormal">
    <w:name w:val="Body Text Indent"/>
    <w:basedOn w:val="Normal"/>
    <w:link w:val="SangradetextonormalCar"/>
    <w:semiHidden/>
    <w:rsid w:val="0052038E"/>
    <w:pPr>
      <w:suppressAutoHyphens/>
      <w:ind w:left="360"/>
      <w:jc w:val="both"/>
    </w:pPr>
    <w:rPr>
      <w:rFonts w:ascii="Arial" w:hAnsi="Arial" w:cs="Arial"/>
      <w:szCs w:val="20"/>
      <w:lang w:eastAsia="ar-SA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52038E"/>
    <w:rPr>
      <w:rFonts w:ascii="Arial" w:eastAsia="Times New Roman" w:hAnsi="Arial" w:cs="Arial"/>
      <w:sz w:val="24"/>
      <w:szCs w:val="20"/>
      <w:lang w:val="es-ES" w:eastAsia="ar-SA"/>
    </w:rPr>
  </w:style>
  <w:style w:type="paragraph" w:styleId="Encabezado">
    <w:name w:val="header"/>
    <w:basedOn w:val="Normal"/>
    <w:link w:val="EncabezadoCar"/>
    <w:uiPriority w:val="99"/>
    <w:semiHidden/>
    <w:unhideWhenUsed/>
    <w:rsid w:val="008A09A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A09A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8A09A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A09A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">
    <w:name w:val="Title"/>
    <w:basedOn w:val="Normal"/>
    <w:link w:val="TtuloCar"/>
    <w:qFormat/>
    <w:rsid w:val="008A09A3"/>
    <w:pPr>
      <w:jc w:val="center"/>
    </w:pPr>
    <w:rPr>
      <w:b/>
      <w:bCs/>
    </w:rPr>
  </w:style>
  <w:style w:type="character" w:customStyle="1" w:styleId="TtuloCar">
    <w:name w:val="Título Car"/>
    <w:basedOn w:val="Fuentedeprrafopredeter"/>
    <w:link w:val="Ttulo"/>
    <w:rsid w:val="008A09A3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paragraph" w:styleId="Epgrafe">
    <w:name w:val="caption"/>
    <w:basedOn w:val="Normal"/>
    <w:next w:val="Normal"/>
    <w:qFormat/>
    <w:rsid w:val="00D91A4A"/>
    <w:pPr>
      <w:autoSpaceDE w:val="0"/>
      <w:autoSpaceDN w:val="0"/>
      <w:adjustRightInd w:val="0"/>
      <w:jc w:val="both"/>
    </w:pPr>
    <w:rPr>
      <w:rFonts w:ascii="Comic Sans MS" w:eastAsia="Calibri" w:hAnsi="Comic Sans MS" w:cs="Arial"/>
      <w:b/>
      <w:bCs/>
      <w:color w:val="000000"/>
      <w:lang w:val="es-CO"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64C7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4C7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2603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WinuE</dc:creator>
  <cp:lastModifiedBy>usuario</cp:lastModifiedBy>
  <cp:revision>2</cp:revision>
  <cp:lastPrinted>2011-01-30T03:47:00Z</cp:lastPrinted>
  <dcterms:created xsi:type="dcterms:W3CDTF">2011-05-11T13:12:00Z</dcterms:created>
  <dcterms:modified xsi:type="dcterms:W3CDTF">2011-05-11T13:12:00Z</dcterms:modified>
</cp:coreProperties>
</file>